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8C631" w14:textId="77777777" w:rsidR="00C5697F" w:rsidRPr="00C5697F" w:rsidRDefault="00C5697F" w:rsidP="00C5697F">
      <w:pPr>
        <w:suppressAutoHyphens/>
        <w:spacing w:after="0" w:line="276" w:lineRule="auto"/>
        <w:rPr>
          <w:rFonts w:ascii="Arial" w:eastAsia="Calibri" w:hAnsi="Arial" w:cs="Arial"/>
        </w:rPr>
      </w:pPr>
      <w:r w:rsidRPr="00C5697F">
        <w:rPr>
          <w:rFonts w:ascii="Arial" w:eastAsia="Calibri" w:hAnsi="Arial" w:cs="Arial"/>
        </w:rPr>
        <w:t xml:space="preserve">                     </w:t>
      </w:r>
      <w:r w:rsidRPr="00C5697F">
        <w:rPr>
          <w:rFonts w:ascii="Calibri" w:eastAsia="Calibri" w:hAnsi="Calibri" w:cs="Times New Roman"/>
          <w:noProof/>
        </w:rPr>
        <w:drawing>
          <wp:inline distT="0" distB="0" distL="0" distR="0" wp14:anchorId="1E555F04" wp14:editId="4C2ADDB7">
            <wp:extent cx="809625" cy="762000"/>
            <wp:effectExtent l="0" t="0" r="0" b="0"/>
            <wp:docPr id="3" name="Slika 3" descr="Description: C:\Documents and Settings\Korisnik\Desktop\grbrh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Description: C:\Documents and Settings\Korisnik\Desktop\grbrh600.jpg"/>
                    <pic:cNvPicPr>
                      <a:picLocks noChangeAspect="1" noChangeArrowheads="1"/>
                    </pic:cNvPicPr>
                  </pic:nvPicPr>
                  <pic:blipFill>
                    <a:blip r:embed="rId5"/>
                    <a:stretch>
                      <a:fillRect/>
                    </a:stretch>
                  </pic:blipFill>
                  <pic:spPr bwMode="auto">
                    <a:xfrm>
                      <a:off x="0" y="0"/>
                      <a:ext cx="809625" cy="762000"/>
                    </a:xfrm>
                    <a:prstGeom prst="rect">
                      <a:avLst/>
                    </a:prstGeom>
                  </pic:spPr>
                </pic:pic>
              </a:graphicData>
            </a:graphic>
          </wp:inline>
        </w:drawing>
      </w:r>
    </w:p>
    <w:p w14:paraId="5B680D0E" w14:textId="77777777" w:rsidR="00C5697F" w:rsidRPr="00C5697F" w:rsidRDefault="00C5697F" w:rsidP="00C5697F">
      <w:pPr>
        <w:suppressAutoHyphens/>
        <w:spacing w:after="0" w:line="276" w:lineRule="auto"/>
        <w:rPr>
          <w:rFonts w:ascii="Arial" w:eastAsia="Calibri" w:hAnsi="Arial" w:cs="Arial"/>
          <w:b/>
        </w:rPr>
      </w:pPr>
      <w:r w:rsidRPr="00C5697F">
        <w:rPr>
          <w:rFonts w:ascii="Arial" w:eastAsia="Calibri" w:hAnsi="Arial" w:cs="Arial"/>
          <w:b/>
        </w:rPr>
        <w:t xml:space="preserve">           REPUBLIKA HRVATSKA</w:t>
      </w:r>
    </w:p>
    <w:p w14:paraId="41C9C853" w14:textId="77777777" w:rsidR="00C5697F" w:rsidRPr="00C5697F" w:rsidRDefault="00C5697F" w:rsidP="00C5697F">
      <w:pPr>
        <w:tabs>
          <w:tab w:val="left" w:pos="4678"/>
        </w:tabs>
        <w:suppressAutoHyphens/>
        <w:spacing w:after="0" w:line="276" w:lineRule="auto"/>
        <w:rPr>
          <w:rFonts w:ascii="Arial" w:eastAsia="Calibri" w:hAnsi="Arial" w:cs="Arial"/>
          <w:b/>
        </w:rPr>
      </w:pPr>
      <w:r w:rsidRPr="00C5697F">
        <w:rPr>
          <w:rFonts w:ascii="Arial" w:eastAsia="Calibri" w:hAnsi="Arial" w:cs="Arial"/>
          <w:b/>
        </w:rPr>
        <w:t>PRIMORSKO-GORANSKA ŽUPANIJA</w:t>
      </w:r>
    </w:p>
    <w:p w14:paraId="7516E3C1" w14:textId="77777777" w:rsidR="00C5697F" w:rsidRPr="00C5697F" w:rsidRDefault="00C5697F" w:rsidP="00C5697F">
      <w:pPr>
        <w:suppressAutoHyphens/>
        <w:spacing w:after="0" w:line="276" w:lineRule="auto"/>
        <w:rPr>
          <w:rFonts w:ascii="Arial" w:eastAsia="Calibri" w:hAnsi="Arial" w:cs="Arial"/>
          <w:b/>
        </w:rPr>
      </w:pPr>
      <w:r w:rsidRPr="00C5697F">
        <w:rPr>
          <w:rFonts w:ascii="Arial" w:eastAsia="Calibri" w:hAnsi="Arial" w:cs="Arial"/>
          <w:b/>
        </w:rPr>
        <w:t xml:space="preserve">             GRAD KRALJEVICA</w:t>
      </w:r>
    </w:p>
    <w:p w14:paraId="0A2C4785" w14:textId="77777777" w:rsidR="00C5697F" w:rsidRPr="00C5697F" w:rsidRDefault="00C5697F" w:rsidP="00C5697F">
      <w:pPr>
        <w:suppressAutoHyphens/>
        <w:spacing w:after="0" w:line="276" w:lineRule="auto"/>
        <w:rPr>
          <w:rFonts w:ascii="Arial" w:eastAsia="Calibri" w:hAnsi="Arial" w:cs="Arial"/>
          <w:b/>
        </w:rPr>
      </w:pPr>
      <w:r w:rsidRPr="00C5697F">
        <w:rPr>
          <w:rFonts w:ascii="Arial" w:eastAsia="Calibri" w:hAnsi="Arial" w:cs="Arial"/>
          <w:b/>
        </w:rPr>
        <w:t xml:space="preserve">              GRADSKO VIJEĆE</w:t>
      </w:r>
    </w:p>
    <w:p w14:paraId="5FC07C13" w14:textId="77777777" w:rsidR="00C5697F" w:rsidRPr="00C5697F" w:rsidRDefault="00C5697F" w:rsidP="00C5697F">
      <w:pPr>
        <w:suppressAutoHyphens/>
        <w:spacing w:after="0" w:line="276" w:lineRule="auto"/>
        <w:rPr>
          <w:rFonts w:ascii="Arial" w:eastAsia="Calibri" w:hAnsi="Arial" w:cs="Arial"/>
        </w:rPr>
      </w:pPr>
      <w:r w:rsidRPr="00C5697F">
        <w:rPr>
          <w:rFonts w:ascii="Arial" w:eastAsia="Calibri" w:hAnsi="Arial" w:cs="Arial"/>
        </w:rPr>
        <w:t xml:space="preserve">        Odbor za izbor, imenovanja </w:t>
      </w:r>
    </w:p>
    <w:p w14:paraId="7664DF08" w14:textId="77777777" w:rsidR="00C5697F" w:rsidRPr="00C5697F" w:rsidRDefault="00C5697F" w:rsidP="00C5697F">
      <w:pPr>
        <w:suppressAutoHyphens/>
        <w:spacing w:after="0" w:line="276" w:lineRule="auto"/>
        <w:rPr>
          <w:rFonts w:ascii="Arial" w:eastAsia="Calibri" w:hAnsi="Arial" w:cs="Arial"/>
        </w:rPr>
      </w:pPr>
      <w:r w:rsidRPr="00C5697F">
        <w:rPr>
          <w:rFonts w:ascii="Arial" w:eastAsia="Calibri" w:hAnsi="Arial" w:cs="Arial"/>
        </w:rPr>
        <w:t xml:space="preserve">          i dodjelu javnih priznanja</w:t>
      </w:r>
    </w:p>
    <w:p w14:paraId="16CD38F5" w14:textId="77777777" w:rsidR="00C5697F" w:rsidRPr="00C5697F" w:rsidRDefault="00C5697F" w:rsidP="00C5697F">
      <w:pPr>
        <w:suppressAutoHyphens/>
        <w:spacing w:after="0" w:line="276" w:lineRule="auto"/>
        <w:rPr>
          <w:rFonts w:ascii="Arial" w:eastAsia="Calibri" w:hAnsi="Arial" w:cs="Arial"/>
        </w:rPr>
      </w:pPr>
    </w:p>
    <w:p w14:paraId="5A0EDD01" w14:textId="77777777" w:rsidR="00C5697F" w:rsidRPr="00C5697F" w:rsidRDefault="00C5697F" w:rsidP="00C5697F">
      <w:pPr>
        <w:suppressAutoHyphens/>
        <w:spacing w:after="0" w:line="240" w:lineRule="auto"/>
        <w:rPr>
          <w:rFonts w:ascii="Arial" w:eastAsia="Calibri" w:hAnsi="Arial" w:cs="Arial"/>
        </w:rPr>
      </w:pPr>
      <w:r w:rsidRPr="00C5697F">
        <w:rPr>
          <w:rFonts w:ascii="Arial" w:eastAsia="Calibri" w:hAnsi="Arial" w:cs="Arial"/>
        </w:rPr>
        <w:t>KLASA: 024-02/22-01-4</w:t>
      </w:r>
    </w:p>
    <w:p w14:paraId="07414C94" w14:textId="77777777" w:rsidR="00C5697F" w:rsidRPr="00C5697F" w:rsidRDefault="00C5697F" w:rsidP="00C5697F">
      <w:pPr>
        <w:suppressAutoHyphens/>
        <w:spacing w:after="120" w:line="240" w:lineRule="auto"/>
        <w:rPr>
          <w:rFonts w:ascii="Arial" w:eastAsia="Calibri" w:hAnsi="Arial" w:cs="Arial"/>
        </w:rPr>
      </w:pPr>
      <w:r w:rsidRPr="00C5697F">
        <w:rPr>
          <w:rFonts w:ascii="Arial" w:eastAsia="Calibri" w:hAnsi="Arial" w:cs="Arial"/>
        </w:rPr>
        <w:t>URBROJ: 2170-8-05-22-2</w:t>
      </w:r>
    </w:p>
    <w:p w14:paraId="6F237BBE" w14:textId="77777777" w:rsidR="00C5697F" w:rsidRPr="00C5697F" w:rsidRDefault="00C5697F" w:rsidP="00C5697F">
      <w:pPr>
        <w:suppressAutoHyphens/>
        <w:spacing w:after="0" w:line="240" w:lineRule="auto"/>
        <w:rPr>
          <w:rFonts w:ascii="Arial" w:eastAsia="Calibri" w:hAnsi="Arial" w:cs="Arial"/>
        </w:rPr>
      </w:pPr>
      <w:r w:rsidRPr="00C5697F">
        <w:rPr>
          <w:rFonts w:ascii="Arial" w:eastAsia="Calibri" w:hAnsi="Arial" w:cs="Arial"/>
        </w:rPr>
        <w:t>Kraljevica, 21. ožujka 2022.</w:t>
      </w:r>
    </w:p>
    <w:p w14:paraId="3F4F07C8" w14:textId="77777777" w:rsidR="00C5697F" w:rsidRPr="00C5697F" w:rsidRDefault="00C5697F" w:rsidP="00C5697F">
      <w:pPr>
        <w:suppressAutoHyphens/>
        <w:spacing w:after="0" w:line="276" w:lineRule="auto"/>
        <w:ind w:left="4248"/>
        <w:rPr>
          <w:rFonts w:ascii="Arial" w:eastAsia="Calibri" w:hAnsi="Arial" w:cs="Arial"/>
        </w:rPr>
      </w:pPr>
      <w:r w:rsidRPr="00C5697F">
        <w:rPr>
          <w:rFonts w:ascii="Arial" w:eastAsia="Calibri" w:hAnsi="Arial" w:cs="Arial"/>
        </w:rPr>
        <w:t xml:space="preserve">      </w:t>
      </w:r>
    </w:p>
    <w:p w14:paraId="55EA62E4" w14:textId="77777777" w:rsidR="00C5697F" w:rsidRPr="00C5697F" w:rsidRDefault="00C5697F" w:rsidP="00C5697F">
      <w:pPr>
        <w:suppressAutoHyphens/>
        <w:spacing w:after="0" w:line="276" w:lineRule="auto"/>
        <w:ind w:left="4248"/>
        <w:rPr>
          <w:rFonts w:ascii="Arial" w:eastAsia="Calibri" w:hAnsi="Arial" w:cs="Arial"/>
        </w:rPr>
      </w:pPr>
      <w:r w:rsidRPr="00C5697F">
        <w:rPr>
          <w:rFonts w:ascii="Arial" w:eastAsia="Calibri" w:hAnsi="Arial" w:cs="Arial"/>
        </w:rPr>
        <w:t xml:space="preserve">      GRADSKOM VIJEĆU GRADA KRALJEVICE</w:t>
      </w:r>
    </w:p>
    <w:p w14:paraId="1BE09980" w14:textId="77777777" w:rsidR="00C5697F" w:rsidRPr="00C5697F" w:rsidRDefault="00C5697F" w:rsidP="00C5697F">
      <w:pPr>
        <w:tabs>
          <w:tab w:val="left" w:pos="4678"/>
        </w:tabs>
        <w:suppressAutoHyphens/>
        <w:spacing w:after="0" w:line="276" w:lineRule="auto"/>
        <w:ind w:left="4248"/>
        <w:rPr>
          <w:rFonts w:ascii="Arial" w:eastAsia="Calibri" w:hAnsi="Arial" w:cs="Arial"/>
        </w:rPr>
      </w:pPr>
      <w:r w:rsidRPr="00C5697F">
        <w:rPr>
          <w:rFonts w:ascii="Arial" w:eastAsia="Calibri" w:hAnsi="Arial" w:cs="Arial"/>
        </w:rPr>
        <w:t xml:space="preserve">      </w:t>
      </w:r>
    </w:p>
    <w:p w14:paraId="126D80B8" w14:textId="77777777" w:rsidR="00C5697F" w:rsidRPr="00C5697F" w:rsidRDefault="00C5697F" w:rsidP="00C5697F">
      <w:pPr>
        <w:suppressAutoHyphens/>
        <w:spacing w:after="0" w:line="276" w:lineRule="auto"/>
        <w:jc w:val="both"/>
        <w:rPr>
          <w:rFonts w:ascii="Arial" w:eastAsia="Calibri" w:hAnsi="Arial" w:cs="Arial"/>
          <w:b/>
        </w:rPr>
      </w:pPr>
      <w:r w:rsidRPr="00C5697F">
        <w:rPr>
          <w:rFonts w:ascii="Arial" w:eastAsia="Calibri" w:hAnsi="Arial" w:cs="Arial"/>
          <w:b/>
        </w:rPr>
        <w:t xml:space="preserve">PREDMET: Godišnje izvješće o radu Odbora za izbor, imenovanja i dodjelu javnih </w:t>
      </w:r>
    </w:p>
    <w:p w14:paraId="0DEFD5AF" w14:textId="77777777" w:rsidR="00C5697F" w:rsidRPr="00C5697F" w:rsidRDefault="00C5697F" w:rsidP="00C5697F">
      <w:pPr>
        <w:suppressAutoHyphens/>
        <w:spacing w:after="0" w:line="276" w:lineRule="auto"/>
        <w:jc w:val="both"/>
        <w:rPr>
          <w:rFonts w:ascii="Arial" w:eastAsia="Calibri" w:hAnsi="Arial" w:cs="Arial"/>
          <w:b/>
        </w:rPr>
      </w:pPr>
      <w:r w:rsidRPr="00C5697F">
        <w:rPr>
          <w:rFonts w:ascii="Arial" w:eastAsia="Calibri" w:hAnsi="Arial" w:cs="Arial"/>
          <w:b/>
        </w:rPr>
        <w:t xml:space="preserve">                    priznanja za 2021. godinu </w:t>
      </w:r>
    </w:p>
    <w:p w14:paraId="44E54EF3" w14:textId="77777777" w:rsidR="00C5697F" w:rsidRPr="00C5697F" w:rsidRDefault="00C5697F" w:rsidP="00C5697F">
      <w:pPr>
        <w:suppressAutoHyphens/>
        <w:spacing w:after="0" w:line="276" w:lineRule="auto"/>
        <w:jc w:val="both"/>
        <w:rPr>
          <w:rFonts w:ascii="Arial" w:eastAsia="Calibri" w:hAnsi="Arial" w:cs="Arial"/>
        </w:rPr>
      </w:pPr>
    </w:p>
    <w:p w14:paraId="2C1298D8" w14:textId="77777777" w:rsidR="00C5697F" w:rsidRPr="00C5697F" w:rsidRDefault="00C5697F" w:rsidP="00C5697F">
      <w:pPr>
        <w:suppressAutoHyphens/>
        <w:spacing w:after="0" w:line="276" w:lineRule="auto"/>
        <w:jc w:val="both"/>
        <w:rPr>
          <w:rFonts w:ascii="Arial" w:eastAsia="Calibri" w:hAnsi="Arial" w:cs="Arial"/>
          <w:b/>
        </w:rPr>
      </w:pPr>
      <w:r w:rsidRPr="00C5697F">
        <w:rPr>
          <w:rFonts w:ascii="Arial" w:eastAsia="Calibri" w:hAnsi="Arial" w:cs="Arial"/>
        </w:rPr>
        <w:t>Nakon provedenih izbora u svibnju 2021. godine Gradsko vijeće Grada Kraljevice na svojoj konstituirajućoj sjednici održanoj 17. lipnja 2021. godine donijelo je Odluku o izboru članova Odbora za izbor, imenovanja i dodjelu javnih priznanja temeljem koje su u Odbor imenovani slijedeći članovi:</w:t>
      </w:r>
    </w:p>
    <w:p w14:paraId="607E64C4" w14:textId="77777777" w:rsidR="00C5697F" w:rsidRPr="00C5697F" w:rsidRDefault="00C5697F" w:rsidP="00C5697F">
      <w:pPr>
        <w:suppressAutoHyphens/>
        <w:spacing w:after="0" w:line="276" w:lineRule="auto"/>
        <w:jc w:val="both"/>
        <w:rPr>
          <w:rFonts w:ascii="Arial" w:eastAsia="Calibri" w:hAnsi="Arial" w:cs="Arial"/>
          <w:b/>
        </w:rPr>
      </w:pPr>
    </w:p>
    <w:p w14:paraId="6BECAC49" w14:textId="77777777" w:rsidR="00C5697F" w:rsidRPr="00C5697F" w:rsidRDefault="00C5697F" w:rsidP="00C5697F">
      <w:pPr>
        <w:suppressAutoHyphens/>
        <w:spacing w:after="0" w:line="0" w:lineRule="atLeast"/>
        <w:ind w:left="851"/>
        <w:rPr>
          <w:rFonts w:ascii="Arial" w:eastAsia="Calibri" w:hAnsi="Arial" w:cs="Arial"/>
        </w:rPr>
      </w:pPr>
      <w:r w:rsidRPr="00C5697F">
        <w:rPr>
          <w:rFonts w:ascii="Arial" w:eastAsia="Calibri" w:hAnsi="Arial" w:cs="Arial"/>
        </w:rPr>
        <w:t xml:space="preserve">1. Božidar </w:t>
      </w:r>
      <w:proofErr w:type="spellStart"/>
      <w:r w:rsidRPr="00C5697F">
        <w:rPr>
          <w:rFonts w:ascii="Arial" w:eastAsia="Calibri" w:hAnsi="Arial" w:cs="Arial"/>
        </w:rPr>
        <w:t>Sotošek</w:t>
      </w:r>
      <w:proofErr w:type="spellEnd"/>
      <w:r w:rsidRPr="00C5697F">
        <w:rPr>
          <w:rFonts w:ascii="Arial" w:eastAsia="Calibri" w:hAnsi="Arial" w:cs="Arial"/>
        </w:rPr>
        <w:t>, predsjednik</w:t>
      </w:r>
    </w:p>
    <w:p w14:paraId="719A5ABD" w14:textId="77777777" w:rsidR="00C5697F" w:rsidRPr="00C5697F" w:rsidRDefault="00C5697F" w:rsidP="00C5697F">
      <w:pPr>
        <w:suppressAutoHyphens/>
        <w:spacing w:after="0" w:line="0" w:lineRule="atLeast"/>
        <w:ind w:left="851"/>
        <w:rPr>
          <w:rFonts w:ascii="Arial" w:eastAsia="Calibri" w:hAnsi="Arial" w:cs="Arial"/>
        </w:rPr>
      </w:pPr>
      <w:r w:rsidRPr="00C5697F">
        <w:rPr>
          <w:rFonts w:ascii="Arial" w:eastAsia="Calibri" w:hAnsi="Arial" w:cs="Arial"/>
        </w:rPr>
        <w:t>2. Jakov Dorić, potpredsjednik</w:t>
      </w:r>
    </w:p>
    <w:p w14:paraId="4997E5FE" w14:textId="77777777" w:rsidR="00C5697F" w:rsidRPr="00C5697F" w:rsidRDefault="00C5697F" w:rsidP="00C5697F">
      <w:pPr>
        <w:suppressAutoHyphens/>
        <w:spacing w:after="0" w:line="0" w:lineRule="atLeast"/>
        <w:ind w:left="851"/>
        <w:rPr>
          <w:rFonts w:ascii="Arial" w:eastAsia="Calibri" w:hAnsi="Arial" w:cs="Arial"/>
        </w:rPr>
      </w:pPr>
      <w:r w:rsidRPr="00C5697F">
        <w:rPr>
          <w:rFonts w:ascii="Arial" w:eastAsia="Calibri" w:hAnsi="Arial" w:cs="Arial"/>
        </w:rPr>
        <w:t>3. Sanjin Juričić</w:t>
      </w:r>
    </w:p>
    <w:p w14:paraId="635F1950" w14:textId="77777777" w:rsidR="00C5697F" w:rsidRPr="00C5697F" w:rsidRDefault="00C5697F" w:rsidP="00C5697F">
      <w:pPr>
        <w:suppressAutoHyphens/>
        <w:spacing w:after="0" w:line="0" w:lineRule="atLeast"/>
        <w:ind w:left="851"/>
        <w:rPr>
          <w:rFonts w:ascii="Arial" w:eastAsia="Calibri" w:hAnsi="Arial" w:cs="Arial"/>
        </w:rPr>
      </w:pPr>
      <w:r w:rsidRPr="00C5697F">
        <w:rPr>
          <w:rFonts w:ascii="Arial" w:eastAsia="Calibri" w:hAnsi="Arial" w:cs="Arial"/>
        </w:rPr>
        <w:t xml:space="preserve">4. Edi </w:t>
      </w:r>
      <w:proofErr w:type="spellStart"/>
      <w:r w:rsidRPr="00C5697F">
        <w:rPr>
          <w:rFonts w:ascii="Arial" w:eastAsia="Calibri" w:hAnsi="Arial" w:cs="Arial"/>
        </w:rPr>
        <w:t>Kurolt</w:t>
      </w:r>
      <w:proofErr w:type="spellEnd"/>
    </w:p>
    <w:p w14:paraId="525AFC4F" w14:textId="77777777" w:rsidR="00C5697F" w:rsidRPr="00C5697F" w:rsidRDefault="00C5697F" w:rsidP="00C5697F">
      <w:pPr>
        <w:suppressAutoHyphens/>
        <w:spacing w:after="0" w:line="0" w:lineRule="atLeast"/>
        <w:ind w:left="851"/>
        <w:rPr>
          <w:rFonts w:ascii="Arial" w:eastAsia="Calibri" w:hAnsi="Arial" w:cs="Arial"/>
        </w:rPr>
      </w:pPr>
      <w:r w:rsidRPr="00C5697F">
        <w:rPr>
          <w:rFonts w:ascii="Arial" w:eastAsia="Calibri" w:hAnsi="Arial" w:cs="Arial"/>
        </w:rPr>
        <w:t>5. Gordana Černi.</w:t>
      </w:r>
    </w:p>
    <w:p w14:paraId="078E5245" w14:textId="77777777" w:rsidR="00C5697F" w:rsidRPr="00C5697F" w:rsidRDefault="00C5697F" w:rsidP="00C5697F">
      <w:pPr>
        <w:tabs>
          <w:tab w:val="left" w:pos="709"/>
        </w:tabs>
        <w:suppressAutoHyphens/>
        <w:spacing w:after="200" w:line="276" w:lineRule="auto"/>
        <w:rPr>
          <w:rFonts w:ascii="Arial" w:eastAsia="Calibri" w:hAnsi="Arial" w:cs="Arial"/>
          <w:b/>
        </w:rPr>
      </w:pPr>
    </w:p>
    <w:p w14:paraId="79F6E64C" w14:textId="77777777" w:rsidR="00C5697F" w:rsidRPr="00C5697F" w:rsidRDefault="00C5697F" w:rsidP="00C5697F">
      <w:pPr>
        <w:tabs>
          <w:tab w:val="left" w:pos="709"/>
        </w:tabs>
        <w:suppressAutoHyphens/>
        <w:spacing w:after="200" w:line="276" w:lineRule="auto"/>
        <w:jc w:val="both"/>
        <w:rPr>
          <w:rFonts w:ascii="Arial" w:eastAsia="Calibri" w:hAnsi="Arial" w:cs="Arial"/>
        </w:rPr>
      </w:pPr>
      <w:r w:rsidRPr="00C5697F">
        <w:rPr>
          <w:rFonts w:ascii="Arial" w:eastAsia="Calibri" w:hAnsi="Arial" w:cs="Arial"/>
        </w:rPr>
        <w:t>Temeljem članka 17. Poslovnika Gradskog vijeća Grada Kraljevice (5/14, 6/15 i 2/18) Odbor za izbor, imenovanja i dodjelu javnih priznanja čine predsjednik, potpredsjednik i tri člana. Odbor za izbor, imenovanja i dodjelu javnih priznanja bira se na prvoj sjednici Gradskog vijeća  iz redova vijećnika. Odbor za izbor, imenovanja i dodjelu javnih priznanja:</w:t>
      </w:r>
    </w:p>
    <w:p w14:paraId="0FEDEB85" w14:textId="77777777" w:rsidR="00C5697F" w:rsidRPr="00C5697F" w:rsidRDefault="00C5697F" w:rsidP="00C5697F">
      <w:pPr>
        <w:numPr>
          <w:ilvl w:val="0"/>
          <w:numId w:val="3"/>
        </w:numPr>
        <w:tabs>
          <w:tab w:val="left" w:pos="142"/>
        </w:tabs>
        <w:suppressAutoHyphens/>
        <w:spacing w:after="0" w:line="0" w:lineRule="atLeast"/>
        <w:jc w:val="both"/>
        <w:rPr>
          <w:rFonts w:ascii="Arial" w:eastAsia="Calibri" w:hAnsi="Arial" w:cs="Arial"/>
        </w:rPr>
      </w:pPr>
      <w:r w:rsidRPr="00C5697F">
        <w:rPr>
          <w:rFonts w:ascii="Arial" w:eastAsia="Calibri" w:hAnsi="Arial" w:cs="Arial"/>
        </w:rPr>
        <w:t>priprema i podnosi Gradskom vijeću prijedlog za izbor i razrješenje predsjednika i potpredsjednika Gradskog vijeća i članova radnih tijela,</w:t>
      </w:r>
    </w:p>
    <w:p w14:paraId="3571152C" w14:textId="77777777" w:rsidR="00C5697F" w:rsidRPr="00C5697F" w:rsidRDefault="00C5697F" w:rsidP="00C5697F">
      <w:pPr>
        <w:numPr>
          <w:ilvl w:val="0"/>
          <w:numId w:val="1"/>
        </w:numPr>
        <w:tabs>
          <w:tab w:val="left" w:pos="142"/>
        </w:tabs>
        <w:suppressAutoHyphens/>
        <w:spacing w:after="0" w:line="0" w:lineRule="atLeast"/>
        <w:jc w:val="both"/>
        <w:rPr>
          <w:rFonts w:ascii="Arial" w:eastAsia="Calibri" w:hAnsi="Arial" w:cs="Arial"/>
        </w:rPr>
      </w:pPr>
      <w:r w:rsidRPr="00C5697F">
        <w:rPr>
          <w:rFonts w:ascii="Arial" w:eastAsia="Calibri" w:hAnsi="Arial" w:cs="Arial"/>
        </w:rPr>
        <w:t>predlaže izbor, imenovanja, razrješenja i opoziv predstavnika Gradskog vijeća u određenim tijelima, pravnim osobama i udrugama,</w:t>
      </w:r>
    </w:p>
    <w:p w14:paraId="4E461A3E" w14:textId="77777777" w:rsidR="00C5697F" w:rsidRPr="00C5697F" w:rsidRDefault="00C5697F" w:rsidP="00C5697F">
      <w:pPr>
        <w:numPr>
          <w:ilvl w:val="0"/>
          <w:numId w:val="1"/>
        </w:numPr>
        <w:tabs>
          <w:tab w:val="left" w:pos="142"/>
        </w:tabs>
        <w:suppressAutoHyphens/>
        <w:spacing w:after="0" w:line="0" w:lineRule="atLeast"/>
        <w:jc w:val="both"/>
        <w:rPr>
          <w:rFonts w:ascii="Arial" w:eastAsia="Calibri" w:hAnsi="Arial" w:cs="Arial"/>
        </w:rPr>
      </w:pPr>
      <w:r w:rsidRPr="00C5697F">
        <w:rPr>
          <w:rFonts w:ascii="Arial" w:eastAsia="Calibri" w:hAnsi="Arial" w:cs="Arial"/>
        </w:rPr>
        <w:t>predlaže Gradskom vijeću dobitnike javnih priznanja Grada Kraljevice koja se dodjeljuju  povodom obilježavanja  Dana Grada 6. prosinca, te</w:t>
      </w:r>
    </w:p>
    <w:p w14:paraId="72698D85" w14:textId="77777777" w:rsidR="00C5697F" w:rsidRPr="00C5697F" w:rsidRDefault="00C5697F" w:rsidP="00C5697F">
      <w:pPr>
        <w:numPr>
          <w:ilvl w:val="0"/>
          <w:numId w:val="1"/>
        </w:numPr>
        <w:tabs>
          <w:tab w:val="left" w:pos="142"/>
        </w:tabs>
        <w:suppressAutoHyphens/>
        <w:spacing w:after="100" w:line="0" w:lineRule="atLeast"/>
        <w:jc w:val="both"/>
        <w:rPr>
          <w:rFonts w:ascii="Arial" w:eastAsia="Calibri" w:hAnsi="Arial" w:cs="Arial"/>
        </w:rPr>
      </w:pPr>
      <w:r w:rsidRPr="00C5697F">
        <w:rPr>
          <w:rFonts w:ascii="Arial" w:eastAsia="Calibri" w:hAnsi="Arial" w:cs="Arial"/>
        </w:rPr>
        <w:t>obavlja druge poslove u skladu sa zakonom i Statutom Grada Kraljevice.</w:t>
      </w:r>
    </w:p>
    <w:p w14:paraId="56670EB7" w14:textId="77777777" w:rsidR="00C5697F" w:rsidRPr="00C5697F" w:rsidRDefault="00C5697F" w:rsidP="00C5697F">
      <w:pPr>
        <w:tabs>
          <w:tab w:val="left" w:pos="142"/>
        </w:tabs>
        <w:suppressAutoHyphens/>
        <w:spacing w:after="100" w:line="0" w:lineRule="atLeast"/>
        <w:jc w:val="both"/>
        <w:rPr>
          <w:rFonts w:ascii="Arial" w:eastAsia="Calibri" w:hAnsi="Arial" w:cs="Arial"/>
        </w:rPr>
      </w:pPr>
      <w:r w:rsidRPr="00C5697F">
        <w:rPr>
          <w:rFonts w:ascii="Arial" w:eastAsia="Calibri" w:hAnsi="Arial" w:cs="Arial"/>
        </w:rPr>
        <w:t>Tijekom 2021. godine Odbor za izbor, imenovanja i dodjelu javnih priznanja održao je 2 sjednice sa sljedećim točkama dnevnog reda:</w:t>
      </w:r>
    </w:p>
    <w:p w14:paraId="4AAC75CB" w14:textId="77777777" w:rsidR="00C5697F" w:rsidRPr="00C5697F" w:rsidRDefault="00C5697F" w:rsidP="00C5697F">
      <w:pPr>
        <w:numPr>
          <w:ilvl w:val="0"/>
          <w:numId w:val="2"/>
        </w:numPr>
        <w:suppressAutoHyphens/>
        <w:spacing w:after="0" w:line="240" w:lineRule="auto"/>
        <w:contextualSpacing/>
        <w:rPr>
          <w:rFonts w:ascii="Arial" w:eastAsia="Times New Roman" w:hAnsi="Arial" w:cs="Arial"/>
          <w:lang w:eastAsia="hr-HR"/>
        </w:rPr>
      </w:pPr>
      <w:r w:rsidRPr="00C5697F">
        <w:rPr>
          <w:rFonts w:ascii="Arial" w:eastAsia="Times New Roman" w:hAnsi="Arial" w:cs="Arial"/>
          <w:lang w:eastAsia="hr-HR"/>
        </w:rPr>
        <w:t>Prijedlog Odluke o imenovanju članova Odbora za normativnu djelatnost</w:t>
      </w:r>
    </w:p>
    <w:p w14:paraId="552FDB7D" w14:textId="77777777" w:rsidR="00C5697F" w:rsidRPr="00C5697F" w:rsidRDefault="00C5697F" w:rsidP="00C5697F">
      <w:pPr>
        <w:numPr>
          <w:ilvl w:val="0"/>
          <w:numId w:val="2"/>
        </w:numPr>
        <w:suppressAutoHyphens/>
        <w:spacing w:after="0" w:line="240" w:lineRule="auto"/>
        <w:contextualSpacing/>
        <w:rPr>
          <w:rFonts w:ascii="Arial" w:eastAsia="Times New Roman" w:hAnsi="Arial" w:cs="Arial"/>
          <w:lang w:eastAsia="hr-HR"/>
        </w:rPr>
      </w:pPr>
      <w:r w:rsidRPr="00C5697F">
        <w:rPr>
          <w:rFonts w:ascii="Arial" w:eastAsia="Times New Roman" w:hAnsi="Arial" w:cs="Arial"/>
          <w:lang w:eastAsia="hr-HR"/>
        </w:rPr>
        <w:t>Prijedlog Odluke o imenovanju članova Odbora za ravnopravnost spolova</w:t>
      </w:r>
    </w:p>
    <w:p w14:paraId="28043615" w14:textId="77777777" w:rsidR="00C5697F" w:rsidRPr="00C5697F" w:rsidRDefault="00C5697F" w:rsidP="00C5697F">
      <w:pPr>
        <w:numPr>
          <w:ilvl w:val="0"/>
          <w:numId w:val="2"/>
        </w:numPr>
        <w:suppressAutoHyphens/>
        <w:spacing w:after="0" w:line="240" w:lineRule="auto"/>
        <w:contextualSpacing/>
        <w:rPr>
          <w:rFonts w:ascii="Arial" w:eastAsia="Times New Roman" w:hAnsi="Arial" w:cs="Arial"/>
          <w:lang w:eastAsia="hr-HR"/>
        </w:rPr>
      </w:pPr>
      <w:r w:rsidRPr="00C5697F">
        <w:rPr>
          <w:rFonts w:ascii="Arial" w:eastAsia="Times New Roman" w:hAnsi="Arial" w:cs="Arial"/>
          <w:lang w:eastAsia="hr-HR"/>
        </w:rPr>
        <w:t>Prijedlozi Odluka o dodjeli javnih priznanja Grada Kraljevice za 2021. godinu</w:t>
      </w:r>
    </w:p>
    <w:p w14:paraId="449B9E24" w14:textId="77777777" w:rsidR="00C5697F" w:rsidRPr="00C5697F" w:rsidRDefault="00C5697F" w:rsidP="00C5697F">
      <w:pPr>
        <w:suppressAutoHyphens/>
        <w:spacing w:after="120" w:line="240" w:lineRule="auto"/>
        <w:jc w:val="both"/>
        <w:rPr>
          <w:rFonts w:ascii="Arial" w:eastAsia="Calibri" w:hAnsi="Arial" w:cs="Arial"/>
        </w:rPr>
      </w:pPr>
    </w:p>
    <w:p w14:paraId="210EB51B" w14:textId="77777777" w:rsidR="00C5697F" w:rsidRPr="00C5697F" w:rsidRDefault="00C5697F" w:rsidP="00C5697F">
      <w:pPr>
        <w:suppressAutoHyphens/>
        <w:spacing w:after="120" w:line="0" w:lineRule="atLeast"/>
        <w:jc w:val="both"/>
        <w:rPr>
          <w:rFonts w:ascii="Arial" w:eastAsia="Times New Roman" w:hAnsi="Arial" w:cs="Arial"/>
          <w:b/>
          <w:lang w:eastAsia="hr-HR"/>
        </w:rPr>
      </w:pPr>
      <w:r w:rsidRPr="00C5697F">
        <w:rPr>
          <w:rFonts w:ascii="Arial" w:eastAsia="Times New Roman" w:hAnsi="Arial" w:cs="Arial"/>
          <w:szCs w:val="20"/>
          <w:lang w:eastAsia="hr-HR"/>
        </w:rPr>
        <w:lastRenderedPageBreak/>
        <w:t xml:space="preserve">Ad 1 i 2) </w:t>
      </w:r>
      <w:r w:rsidRPr="00C5697F">
        <w:rPr>
          <w:rFonts w:ascii="Arial" w:eastAsia="Times New Roman" w:hAnsi="Arial" w:cs="Arial"/>
          <w:lang w:eastAsia="hr-HR"/>
        </w:rPr>
        <w:t>Prijedlog Odluke o imenovanju članova Odbora za normativnu djelatnost i Odluke o imenovanju članova Odbora za ravnopravnost spolova</w:t>
      </w:r>
    </w:p>
    <w:p w14:paraId="4C46811C" w14:textId="77777777" w:rsidR="00C5697F" w:rsidRPr="00C5697F" w:rsidRDefault="00C5697F" w:rsidP="00C5697F">
      <w:pPr>
        <w:suppressAutoHyphens/>
        <w:spacing w:after="0" w:line="0" w:lineRule="atLeast"/>
        <w:jc w:val="both"/>
        <w:rPr>
          <w:rFonts w:ascii="Arial" w:eastAsia="Times New Roman" w:hAnsi="Arial" w:cs="Arial"/>
          <w:b/>
          <w:lang w:eastAsia="hr-HR"/>
        </w:rPr>
      </w:pPr>
      <w:r w:rsidRPr="00C5697F">
        <w:rPr>
          <w:rFonts w:ascii="Arial" w:eastAsia="Times New Roman" w:hAnsi="Arial" w:cs="Arial"/>
          <w:lang w:eastAsia="hr-HR"/>
        </w:rPr>
        <w:t>Odbor za izbor, imenovanja i dodjelu javnih priznanja uputio je dopise svim političkim strankama zastupljenim u Gradskom vijeću Grada Kraljevice za imenovanje članova Odbora za normativnu djelatnost i Odbora za ravnopravnost spolova te je održana sjednica dana 3.  rujna 2021. godine. Na istoj nakon razmatranja svih pristiglih kandidata za članove odbora, prijedloge svih ovlaštenih predlagača predsjednik Odbora dao je na glasovanje te su usvojeni prijedlozi upućeni Gradskom vijeću na usvajanje.</w:t>
      </w:r>
    </w:p>
    <w:p w14:paraId="47D3E0C5" w14:textId="77777777" w:rsidR="00C5697F" w:rsidRPr="00C5697F" w:rsidRDefault="00C5697F" w:rsidP="00C5697F">
      <w:pPr>
        <w:suppressAutoHyphens/>
        <w:spacing w:after="0" w:line="240" w:lineRule="auto"/>
        <w:jc w:val="both"/>
        <w:rPr>
          <w:rFonts w:ascii="Arial" w:eastAsia="Calibri" w:hAnsi="Arial" w:cs="Arial"/>
        </w:rPr>
      </w:pPr>
    </w:p>
    <w:p w14:paraId="2662B7FD" w14:textId="77777777" w:rsidR="00C5697F" w:rsidRPr="00C5697F" w:rsidRDefault="00C5697F" w:rsidP="00C5697F">
      <w:pPr>
        <w:suppressAutoHyphens/>
        <w:spacing w:after="0" w:line="240" w:lineRule="auto"/>
        <w:jc w:val="both"/>
        <w:rPr>
          <w:rFonts w:ascii="Arial" w:eastAsia="Calibri" w:hAnsi="Arial" w:cs="Arial"/>
          <w:color w:val="000000"/>
        </w:rPr>
      </w:pPr>
    </w:p>
    <w:p w14:paraId="34393742" w14:textId="77777777" w:rsidR="00C5697F" w:rsidRPr="00C5697F" w:rsidRDefault="00C5697F" w:rsidP="00C5697F">
      <w:pPr>
        <w:suppressAutoHyphens/>
        <w:spacing w:after="120" w:line="240" w:lineRule="auto"/>
        <w:rPr>
          <w:rFonts w:ascii="Arial" w:eastAsia="Calibri" w:hAnsi="Arial" w:cs="Arial"/>
        </w:rPr>
      </w:pPr>
      <w:r w:rsidRPr="00C5697F">
        <w:rPr>
          <w:rFonts w:ascii="Arial" w:eastAsia="Calibri" w:hAnsi="Arial" w:cs="Arial"/>
          <w:color w:val="000000"/>
        </w:rPr>
        <w:t>Ad 3)</w:t>
      </w:r>
      <w:r w:rsidRPr="00C5697F">
        <w:rPr>
          <w:rFonts w:ascii="Arial" w:eastAsia="Calibri" w:hAnsi="Arial" w:cs="Arial"/>
        </w:rPr>
        <w:t xml:space="preserve"> Prijedlozi Odluka o dodjeli javnih priznanja Grada Kraljevice za 2021. godinu</w:t>
      </w:r>
    </w:p>
    <w:p w14:paraId="1209AA5C" w14:textId="77777777" w:rsidR="00C5697F" w:rsidRPr="00C5697F" w:rsidRDefault="00C5697F" w:rsidP="00C5697F">
      <w:pPr>
        <w:suppressAutoHyphens/>
        <w:spacing w:after="200" w:line="276" w:lineRule="auto"/>
        <w:jc w:val="both"/>
        <w:rPr>
          <w:rFonts w:ascii="Arial" w:eastAsia="Calibri" w:hAnsi="Arial" w:cs="Arial"/>
        </w:rPr>
      </w:pPr>
      <w:r w:rsidRPr="00C5697F">
        <w:rPr>
          <w:rFonts w:ascii="Arial" w:eastAsia="Calibri" w:hAnsi="Arial" w:cs="Arial"/>
        </w:rPr>
        <w:t>Sukladno članku 9. Odluke o dodjeli javnih priznanja Grada Kraljevice („Službene novine Grada Kraljevice“ broj 6/15) objavljen je javni poziv za podnošenje prijedloga za dodjelu javnih priznanja Grada Kraljevice u 2021. godini. Odbor za izbor, imenovanja i dodjelu javnih priznanja održao je dana 8.</w:t>
      </w:r>
      <w:r w:rsidRPr="00C5697F">
        <w:rPr>
          <w:rFonts w:ascii="Arial" w:eastAsia="Calibri" w:hAnsi="Arial" w:cs="Arial"/>
          <w:i/>
        </w:rPr>
        <w:t xml:space="preserve"> studenog 2021. godine elektronsku sjednicu</w:t>
      </w:r>
      <w:r w:rsidRPr="00C5697F">
        <w:rPr>
          <w:rFonts w:ascii="Arial" w:eastAsia="Calibri" w:hAnsi="Arial" w:cs="Arial"/>
        </w:rPr>
        <w:t xml:space="preserve"> na kojoj je donesen prijedlog Odluke o dodjeli javnih priznanja Grada Kraljevice u 2021. godini te je isti dostavljen Gradskom vijeću Grada Kraljevice na usvajanje. Na Gradskom vijeću usvojene su dvije Odluke o dodjeli Godišnje nagrade.</w:t>
      </w:r>
    </w:p>
    <w:p w14:paraId="17D9348F" w14:textId="77777777" w:rsidR="00C5697F" w:rsidRPr="00C5697F" w:rsidRDefault="00C5697F" w:rsidP="00C5697F">
      <w:pPr>
        <w:suppressAutoHyphens/>
        <w:spacing w:after="200" w:line="276" w:lineRule="auto"/>
        <w:jc w:val="both"/>
        <w:rPr>
          <w:rFonts w:ascii="Arial" w:eastAsia="Calibri" w:hAnsi="Arial" w:cs="Arial"/>
        </w:rPr>
      </w:pPr>
    </w:p>
    <w:p w14:paraId="02C22114" w14:textId="77777777" w:rsidR="00C5697F" w:rsidRPr="00C5697F" w:rsidRDefault="00C5697F" w:rsidP="00C5697F">
      <w:pPr>
        <w:suppressAutoHyphens/>
        <w:spacing w:after="0" w:line="276" w:lineRule="auto"/>
        <w:ind w:left="5103"/>
        <w:jc w:val="center"/>
        <w:rPr>
          <w:rFonts w:ascii="Arial" w:eastAsia="Calibri" w:hAnsi="Arial" w:cs="Arial"/>
        </w:rPr>
      </w:pPr>
      <w:r w:rsidRPr="00C5697F">
        <w:rPr>
          <w:rFonts w:ascii="Arial" w:eastAsia="Calibri" w:hAnsi="Arial" w:cs="Arial"/>
        </w:rPr>
        <w:t>Predsjednik</w:t>
      </w:r>
    </w:p>
    <w:p w14:paraId="6C7BA88C" w14:textId="77777777" w:rsidR="00C5697F" w:rsidRPr="00C5697F" w:rsidRDefault="00C5697F" w:rsidP="00C5697F">
      <w:pPr>
        <w:suppressAutoHyphens/>
        <w:spacing w:after="0" w:line="276" w:lineRule="auto"/>
        <w:ind w:left="5103"/>
        <w:jc w:val="center"/>
        <w:rPr>
          <w:rFonts w:ascii="Arial" w:eastAsia="Calibri" w:hAnsi="Arial" w:cs="Arial"/>
        </w:rPr>
      </w:pPr>
      <w:r w:rsidRPr="00C5697F">
        <w:rPr>
          <w:rFonts w:ascii="Arial" w:eastAsia="Calibri" w:hAnsi="Arial" w:cs="Arial"/>
        </w:rPr>
        <w:t xml:space="preserve">Božidar </w:t>
      </w:r>
      <w:proofErr w:type="spellStart"/>
      <w:r w:rsidRPr="00C5697F">
        <w:rPr>
          <w:rFonts w:ascii="Arial" w:eastAsia="Calibri" w:hAnsi="Arial" w:cs="Arial"/>
        </w:rPr>
        <w:t>Sotošek</w:t>
      </w:r>
      <w:proofErr w:type="spellEnd"/>
      <w:r w:rsidRPr="00C5697F">
        <w:rPr>
          <w:rFonts w:ascii="Arial" w:eastAsia="Calibri" w:hAnsi="Arial" w:cs="Arial"/>
        </w:rPr>
        <w:t>, v.r.</w:t>
      </w:r>
    </w:p>
    <w:p w14:paraId="5EFDEA1D" w14:textId="77777777" w:rsidR="00C5697F" w:rsidRPr="00C5697F" w:rsidRDefault="00C5697F" w:rsidP="00C5697F">
      <w:pPr>
        <w:suppressAutoHyphens/>
        <w:spacing w:after="0" w:line="276" w:lineRule="auto"/>
        <w:ind w:hanging="1413"/>
        <w:jc w:val="center"/>
        <w:rPr>
          <w:rFonts w:ascii="Arial" w:eastAsia="Calibri" w:hAnsi="Arial" w:cs="Arial"/>
        </w:rPr>
      </w:pPr>
    </w:p>
    <w:p w14:paraId="4E0B30A1" w14:textId="77777777" w:rsidR="00C5697F" w:rsidRPr="00C5697F" w:rsidRDefault="00C5697F" w:rsidP="00C5697F">
      <w:pPr>
        <w:suppressAutoHyphens/>
        <w:spacing w:after="200" w:line="276" w:lineRule="auto"/>
        <w:rPr>
          <w:rFonts w:ascii="Times New Roman" w:eastAsia="Calibri" w:hAnsi="Times New Roman" w:cs="Times New Roman"/>
          <w:sz w:val="24"/>
        </w:rPr>
      </w:pPr>
    </w:p>
    <w:p w14:paraId="3E38A545" w14:textId="77777777" w:rsidR="004F1E0B" w:rsidRDefault="004F1E0B"/>
    <w:sectPr w:rsidR="004F1E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8C6CF2"/>
    <w:multiLevelType w:val="multilevel"/>
    <w:tmpl w:val="A60237BE"/>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7D1A1A68"/>
    <w:multiLevelType w:val="multilevel"/>
    <w:tmpl w:val="72908DD8"/>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97F"/>
    <w:rsid w:val="004F1E0B"/>
    <w:rsid w:val="00C5697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1C192"/>
  <w15:chartTrackingRefBased/>
  <w15:docId w15:val="{8000A366-0C51-4D95-8ADA-BB8806A72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508</Words>
  <Characters>2898</Characters>
  <Application>Microsoft Office Word</Application>
  <DocSecurity>0</DocSecurity>
  <Lines>24</Lines>
  <Paragraphs>6</Paragraphs>
  <ScaleCrop>false</ScaleCrop>
  <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Zidaric</dc:creator>
  <cp:keywords/>
  <dc:description/>
  <cp:lastModifiedBy>Jelena Zidaric</cp:lastModifiedBy>
  <cp:revision>1</cp:revision>
  <dcterms:created xsi:type="dcterms:W3CDTF">2022-03-24T12:27:00Z</dcterms:created>
  <dcterms:modified xsi:type="dcterms:W3CDTF">2022-03-24T12:28:00Z</dcterms:modified>
</cp:coreProperties>
</file>